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E5" w:rsidRPr="00EC6B75" w:rsidRDefault="002A2394" w:rsidP="002A2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Лабораторная работа </w:t>
      </w:r>
      <w:r w:rsidR="00C53260" w:rsidRPr="00EC6B75">
        <w:rPr>
          <w:rFonts w:ascii="Times New Roman" w:hAnsi="Times New Roman" w:cs="Times New Roman"/>
          <w:b/>
          <w:sz w:val="28"/>
          <w:szCs w:val="28"/>
        </w:rPr>
        <w:t>4</w:t>
      </w:r>
    </w:p>
    <w:p w:rsidR="002A2394" w:rsidRPr="009E4E30" w:rsidRDefault="002A2394" w:rsidP="002A2394">
      <w:pPr>
        <w:pStyle w:val="Default"/>
        <w:ind w:firstLine="284"/>
        <w:jc w:val="center"/>
        <w:rPr>
          <w:b/>
          <w:sz w:val="28"/>
          <w:szCs w:val="28"/>
        </w:rPr>
      </w:pPr>
      <w:r w:rsidRPr="009E4E30">
        <w:rPr>
          <w:b/>
          <w:sz w:val="28"/>
          <w:szCs w:val="28"/>
        </w:rPr>
        <w:t xml:space="preserve">Система шифрования </w:t>
      </w:r>
      <w:proofErr w:type="spellStart"/>
      <w:r w:rsidRPr="009E4E30">
        <w:rPr>
          <w:b/>
          <w:sz w:val="28"/>
          <w:szCs w:val="28"/>
        </w:rPr>
        <w:t>Вижинера</w:t>
      </w:r>
      <w:proofErr w:type="spellEnd"/>
    </w:p>
    <w:p w:rsidR="002A2394" w:rsidRDefault="002A2394" w:rsidP="002A2394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Эта система впервые была опубликована в 1586г. и является одной из старейших и наиболее известных многоалфавитных систем. Система названа по имени французского дипломата XVI века </w:t>
      </w:r>
      <w:proofErr w:type="spellStart"/>
      <w:r>
        <w:rPr>
          <w:sz w:val="28"/>
          <w:szCs w:val="28"/>
        </w:rPr>
        <w:t>Блеза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Вижинера</w:t>
      </w:r>
      <w:proofErr w:type="spellEnd"/>
      <w:r>
        <w:rPr>
          <w:sz w:val="28"/>
          <w:szCs w:val="28"/>
        </w:rPr>
        <w:t xml:space="preserve">, который развивал и совершенствовал криптографические системы. </w:t>
      </w:r>
    </w:p>
    <w:p w:rsidR="002A2394" w:rsidRDefault="002A2394" w:rsidP="002A2394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proofErr w:type="spellStart"/>
      <w:r>
        <w:rPr>
          <w:sz w:val="28"/>
          <w:szCs w:val="28"/>
        </w:rPr>
        <w:t>Вижинера</w:t>
      </w:r>
      <w:proofErr w:type="spellEnd"/>
      <w:r>
        <w:rPr>
          <w:sz w:val="28"/>
          <w:szCs w:val="28"/>
        </w:rPr>
        <w:t xml:space="preserve"> подобна такой системе шифрования Цезаря, у которой ключ подстановки меняется от буквы к букве. Этот шифр многоалфавитной замены можно описать таблицей шифрования, называемой таблицей (квадратом) </w:t>
      </w:r>
      <w:proofErr w:type="spellStart"/>
      <w:r>
        <w:rPr>
          <w:sz w:val="28"/>
          <w:szCs w:val="28"/>
        </w:rPr>
        <w:t>Вижинера</w:t>
      </w:r>
      <w:proofErr w:type="spellEnd"/>
      <w:r>
        <w:rPr>
          <w:sz w:val="28"/>
          <w:szCs w:val="28"/>
        </w:rPr>
        <w:t xml:space="preserve">. Для букв русского алфавита таблица </w:t>
      </w:r>
      <w:proofErr w:type="spellStart"/>
      <w:r>
        <w:rPr>
          <w:sz w:val="28"/>
          <w:szCs w:val="28"/>
        </w:rPr>
        <w:t>Вижинера</w:t>
      </w:r>
      <w:proofErr w:type="spellEnd"/>
      <w:r>
        <w:rPr>
          <w:sz w:val="28"/>
          <w:szCs w:val="28"/>
        </w:rPr>
        <w:t xml:space="preserve"> выглядит следующим образом (Таблица). </w:t>
      </w:r>
    </w:p>
    <w:p w:rsidR="002A2394" w:rsidRDefault="002A2394" w:rsidP="002A2394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Таблица используется для шифрования и дешифрования, имея два входа: </w:t>
      </w:r>
    </w:p>
    <w:p w:rsidR="002A2394" w:rsidRDefault="002A2394" w:rsidP="002A2394">
      <w:pPr>
        <w:pStyle w:val="Default"/>
        <w:numPr>
          <w:ilvl w:val="0"/>
          <w:numId w:val="1"/>
        </w:numPr>
        <w:ind w:left="357" w:hanging="357"/>
        <w:rPr>
          <w:sz w:val="28"/>
          <w:szCs w:val="28"/>
        </w:rPr>
      </w:pPr>
      <w:proofErr w:type="gramStart"/>
      <w:r>
        <w:rPr>
          <w:sz w:val="28"/>
          <w:szCs w:val="28"/>
        </w:rPr>
        <w:t>верхнюю</w:t>
      </w:r>
      <w:proofErr w:type="gramEnd"/>
      <w:r>
        <w:rPr>
          <w:sz w:val="28"/>
          <w:szCs w:val="28"/>
        </w:rPr>
        <w:t xml:space="preserve"> строку подчёркнутых символов используют для считывания очередной буквы исходного открытого текста; </w:t>
      </w:r>
    </w:p>
    <w:p w:rsidR="002A2394" w:rsidRDefault="002A2394" w:rsidP="002A2394">
      <w:pPr>
        <w:pStyle w:val="Default"/>
        <w:numPr>
          <w:ilvl w:val="0"/>
          <w:numId w:val="1"/>
        </w:numPr>
        <w:ind w:left="357" w:hanging="357"/>
        <w:rPr>
          <w:sz w:val="28"/>
          <w:szCs w:val="28"/>
        </w:rPr>
      </w:pPr>
      <w:proofErr w:type="gramStart"/>
      <w:r>
        <w:rPr>
          <w:sz w:val="28"/>
          <w:szCs w:val="28"/>
        </w:rPr>
        <w:t>крайний</w:t>
      </w:r>
      <w:proofErr w:type="gramEnd"/>
      <w:r>
        <w:rPr>
          <w:sz w:val="28"/>
          <w:szCs w:val="28"/>
        </w:rPr>
        <w:t xml:space="preserve"> левый столбец ключа. </w:t>
      </w:r>
    </w:p>
    <w:p w:rsidR="002A2394" w:rsidRDefault="002A2394" w:rsidP="002A2394">
      <w:pPr>
        <w:pStyle w:val="Default"/>
        <w:rPr>
          <w:sz w:val="28"/>
          <w:szCs w:val="28"/>
        </w:rPr>
      </w:pPr>
      <w:r w:rsidRPr="003A3340">
        <w:rPr>
          <w:noProof/>
          <w:sz w:val="28"/>
          <w:szCs w:val="28"/>
          <w:lang w:eastAsia="ru-RU"/>
        </w:rPr>
        <w:drawing>
          <wp:inline distT="0" distB="0" distL="0" distR="0" wp14:anchorId="7DDFD39A" wp14:editId="0EC5B30F">
            <wp:extent cx="6101977" cy="47148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184" cy="471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394" w:rsidRDefault="002A2394" w:rsidP="002A2394">
      <w:pPr>
        <w:pStyle w:val="Default"/>
        <w:rPr>
          <w:sz w:val="28"/>
          <w:szCs w:val="28"/>
        </w:rPr>
      </w:pPr>
      <w:r w:rsidRPr="003A3340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1730085" wp14:editId="43E7BF64">
            <wp:extent cx="6067425" cy="272428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514" cy="272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394" w:rsidRDefault="002A2394" w:rsidP="002A2394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ключей обычно получают из числовых значений букв ключевого слова. При шифровании исходного сообщения его выписывают в строку, а под ним записывают ключевое слово (или фразу). Если ключ короче сообщения, то его циклически повторяют, подобно ключу шифра </w:t>
      </w:r>
      <w:proofErr w:type="spellStart"/>
      <w:r>
        <w:rPr>
          <w:sz w:val="28"/>
          <w:szCs w:val="28"/>
        </w:rPr>
        <w:t>Гронсфельда</w:t>
      </w:r>
      <w:proofErr w:type="spellEnd"/>
      <w:r>
        <w:rPr>
          <w:sz w:val="28"/>
          <w:szCs w:val="28"/>
        </w:rPr>
        <w:t xml:space="preserve">. В процессе шифрования находят в верхней строке таблицы очередную букву исходного текста и в левом столбце очередное значение ключа. Буква </w:t>
      </w:r>
      <w:proofErr w:type="spellStart"/>
      <w:r>
        <w:rPr>
          <w:sz w:val="28"/>
          <w:szCs w:val="28"/>
        </w:rPr>
        <w:t>шифртекста</w:t>
      </w:r>
      <w:proofErr w:type="spellEnd"/>
      <w:r>
        <w:rPr>
          <w:sz w:val="28"/>
          <w:szCs w:val="28"/>
        </w:rPr>
        <w:t xml:space="preserve"> находится на пересечении столбца, определяемого шифруемой буквой, и строки, определяемой числовым значением ключа. </w:t>
      </w:r>
    </w:p>
    <w:p w:rsidR="002A2394" w:rsidRDefault="002A2394" w:rsidP="002A2394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>Рассмотрим пример. Необходимо зашифровать сообщение: ПРИЛЕТАЮ СЕДЬМОГО. Выберем ключевым слово АМБРОЗИЯ.</w:t>
      </w:r>
    </w:p>
    <w:p w:rsidR="002A2394" w:rsidRDefault="002A2394" w:rsidP="002A2394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Согласно алгоритму, в 1-ю строку запишем сообщение, во 2-ю – ключевое слово, а в 3-ю будем выписывать буквы шифра применив, таблицу </w:t>
      </w:r>
      <w:proofErr w:type="spellStart"/>
      <w:r>
        <w:rPr>
          <w:sz w:val="28"/>
          <w:szCs w:val="28"/>
        </w:rPr>
        <w:t>Вижинера</w:t>
      </w:r>
      <w:proofErr w:type="spellEnd"/>
      <w:r>
        <w:rPr>
          <w:sz w:val="28"/>
          <w:szCs w:val="28"/>
        </w:rPr>
        <w:t>.</w:t>
      </w:r>
    </w:p>
    <w:p w:rsidR="002A2394" w:rsidRDefault="002A2394" w:rsidP="002A2394">
      <w:pPr>
        <w:pStyle w:val="Default"/>
        <w:ind w:firstLine="284"/>
        <w:rPr>
          <w:sz w:val="28"/>
          <w:szCs w:val="28"/>
        </w:rPr>
      </w:pPr>
    </w:p>
    <w:p w:rsidR="002A2394" w:rsidRDefault="002A2394" w:rsidP="002A2394">
      <w:pPr>
        <w:pStyle w:val="Default"/>
        <w:ind w:firstLine="284"/>
        <w:rPr>
          <w:sz w:val="28"/>
          <w:szCs w:val="28"/>
        </w:rPr>
      </w:pPr>
      <w:r w:rsidRPr="006D657E">
        <w:rPr>
          <w:noProof/>
          <w:sz w:val="28"/>
          <w:szCs w:val="28"/>
          <w:lang w:eastAsia="ru-RU"/>
        </w:rPr>
        <w:drawing>
          <wp:inline distT="0" distB="0" distL="0" distR="0" wp14:anchorId="2CA62756" wp14:editId="7D3FD712">
            <wp:extent cx="5940425" cy="781468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394" w:rsidRDefault="002A2394" w:rsidP="002A2394">
      <w:pPr>
        <w:pStyle w:val="Default"/>
        <w:ind w:firstLine="284"/>
        <w:rPr>
          <w:sz w:val="28"/>
          <w:szCs w:val="28"/>
        </w:rPr>
      </w:pPr>
    </w:p>
    <w:p w:rsidR="002A2394" w:rsidRPr="00C15334" w:rsidRDefault="002A2394" w:rsidP="002A2394">
      <w:pPr>
        <w:pStyle w:val="Default"/>
        <w:ind w:firstLine="284"/>
        <w:rPr>
          <w:b/>
          <w:color w:val="FF0000"/>
          <w:sz w:val="28"/>
          <w:szCs w:val="28"/>
          <w:lang w:val="kk-KZ"/>
        </w:rPr>
      </w:pPr>
      <w:r w:rsidRPr="00C15334">
        <w:rPr>
          <w:b/>
          <w:color w:val="FF0000"/>
          <w:sz w:val="28"/>
          <w:szCs w:val="28"/>
        </w:rPr>
        <w:t>Задание – зашифровать и расшифровать</w:t>
      </w:r>
      <w:r w:rsidR="00C15334" w:rsidRPr="00C15334">
        <w:rPr>
          <w:b/>
          <w:color w:val="FF0000"/>
          <w:sz w:val="28"/>
          <w:szCs w:val="28"/>
        </w:rPr>
        <w:t xml:space="preserve"> сообщение с собственным ключом на </w:t>
      </w:r>
      <w:r w:rsidR="00C15334" w:rsidRPr="00C15334">
        <w:rPr>
          <w:b/>
          <w:color w:val="FF0000"/>
          <w:sz w:val="28"/>
          <w:szCs w:val="28"/>
          <w:lang w:val="kk-KZ"/>
        </w:rPr>
        <w:t>языке программирования</w:t>
      </w:r>
      <w:r w:rsidR="00C15334" w:rsidRPr="00C15334">
        <w:rPr>
          <w:b/>
          <w:color w:val="FF0000"/>
          <w:sz w:val="28"/>
          <w:szCs w:val="28"/>
        </w:rPr>
        <w:t xml:space="preserve"> </w:t>
      </w:r>
      <w:r w:rsidR="00C15334" w:rsidRPr="00C15334">
        <w:rPr>
          <w:b/>
          <w:color w:val="FF0000"/>
          <w:sz w:val="28"/>
          <w:szCs w:val="28"/>
          <w:lang w:val="en-US"/>
        </w:rPr>
        <w:t>Python</w:t>
      </w:r>
    </w:p>
    <w:p w:rsidR="002A2394" w:rsidRDefault="002A2394" w:rsidP="002A2394">
      <w:pPr>
        <w:pStyle w:val="Default"/>
        <w:ind w:firstLine="284"/>
        <w:rPr>
          <w:sz w:val="28"/>
          <w:szCs w:val="28"/>
        </w:rPr>
      </w:pPr>
    </w:p>
    <w:p w:rsidR="00C15334" w:rsidRDefault="00C153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F20F4"/>
    <w:multiLevelType w:val="hybridMultilevel"/>
    <w:tmpl w:val="C50AA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94"/>
    <w:rsid w:val="002A2394"/>
    <w:rsid w:val="003F52E1"/>
    <w:rsid w:val="008140F7"/>
    <w:rsid w:val="00C15334"/>
    <w:rsid w:val="00C53260"/>
    <w:rsid w:val="00EC6B75"/>
    <w:rsid w:val="00F3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D9528-F8E4-4CD8-8E38-3E89E66D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3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53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title-text">
    <w:name w:val="post__title-text"/>
    <w:basedOn w:val="a0"/>
    <w:rsid w:val="00C15334"/>
  </w:style>
  <w:style w:type="character" w:customStyle="1" w:styleId="hljs-function">
    <w:name w:val="hljs-function"/>
    <w:basedOn w:val="a0"/>
    <w:rsid w:val="00C15334"/>
  </w:style>
  <w:style w:type="character" w:customStyle="1" w:styleId="hljs-keyword">
    <w:name w:val="hljs-keyword"/>
    <w:basedOn w:val="a0"/>
    <w:rsid w:val="00C15334"/>
  </w:style>
  <w:style w:type="character" w:customStyle="1" w:styleId="hljs-title">
    <w:name w:val="hljs-title"/>
    <w:basedOn w:val="a0"/>
    <w:rsid w:val="00C15334"/>
  </w:style>
  <w:style w:type="character" w:customStyle="1" w:styleId="hljs-params">
    <w:name w:val="hljs-params"/>
    <w:basedOn w:val="a0"/>
    <w:rsid w:val="00C15334"/>
  </w:style>
  <w:style w:type="character" w:customStyle="1" w:styleId="hljs-number">
    <w:name w:val="hljs-number"/>
    <w:basedOn w:val="a0"/>
    <w:rsid w:val="00C15334"/>
  </w:style>
  <w:style w:type="paragraph" w:styleId="a3">
    <w:name w:val="No Spacing"/>
    <w:uiPriority w:val="1"/>
    <w:qFormat/>
    <w:rsid w:val="00C15334"/>
    <w:pPr>
      <w:spacing w:after="0" w:line="240" w:lineRule="auto"/>
    </w:pPr>
  </w:style>
  <w:style w:type="character" w:customStyle="1" w:styleId="hljs-string">
    <w:name w:val="hljs-string"/>
    <w:basedOn w:val="a0"/>
    <w:rsid w:val="00C15334"/>
  </w:style>
  <w:style w:type="character" w:styleId="a4">
    <w:name w:val="Strong"/>
    <w:basedOn w:val="a0"/>
    <w:uiPriority w:val="22"/>
    <w:qFormat/>
    <w:rsid w:val="00814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38B3-3008-472E-A661-8AEB016E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Жұмабекова Айдана</cp:lastModifiedBy>
  <cp:revision>5</cp:revision>
  <dcterms:created xsi:type="dcterms:W3CDTF">2017-03-16T10:01:00Z</dcterms:created>
  <dcterms:modified xsi:type="dcterms:W3CDTF">2020-02-06T04:28:00Z</dcterms:modified>
</cp:coreProperties>
</file>